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5B" w:rsidRPr="00CE53C7" w:rsidRDefault="00CD695B" w:rsidP="00CD695B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E53C7">
        <w:rPr>
          <w:rFonts w:ascii="Times New Roman" w:hAnsi="Times New Roman"/>
          <w:b/>
          <w:sz w:val="24"/>
          <w:szCs w:val="24"/>
        </w:rPr>
        <w:t>КАЛЕНДАРНО - ТЕМАТИЧЕСКОЕ ПЛАНИРОВАНИЕ</w:t>
      </w:r>
    </w:p>
    <w:tbl>
      <w:tblPr>
        <w:tblW w:w="9907" w:type="dxa"/>
        <w:jc w:val="center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9"/>
        <w:gridCol w:w="851"/>
        <w:gridCol w:w="857"/>
        <w:gridCol w:w="3962"/>
        <w:gridCol w:w="1418"/>
        <w:gridCol w:w="850"/>
        <w:gridCol w:w="700"/>
      </w:tblGrid>
      <w:tr w:rsidR="00CD695B" w:rsidRPr="00E70B3F" w:rsidTr="00E70B3F">
        <w:trPr>
          <w:trHeight w:val="964"/>
          <w:jc w:val="center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ind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CD695B" w:rsidRPr="00E70B3F" w:rsidRDefault="00CD695B" w:rsidP="00E70B3F">
            <w:pPr>
              <w:spacing w:line="240" w:lineRule="auto"/>
              <w:ind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 урока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D695B" w:rsidRPr="00E70B3F" w:rsidTr="00E70B3F">
        <w:trPr>
          <w:trHeight w:val="127"/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ind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hAnsi="Times New Roman"/>
                <w:sz w:val="24"/>
                <w:szCs w:val="24"/>
              </w:rPr>
              <w:t>10</w:t>
            </w: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ind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hAnsi="Times New Roman"/>
                <w:sz w:val="24"/>
                <w:szCs w:val="24"/>
              </w:rPr>
              <w:t>10</w:t>
            </w: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hAnsi="Times New Roman"/>
                <w:sz w:val="24"/>
                <w:szCs w:val="24"/>
              </w:rPr>
              <w:t>10</w:t>
            </w: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hAnsi="Times New Roman"/>
                <w:sz w:val="24"/>
                <w:szCs w:val="24"/>
              </w:rPr>
              <w:t>10</w:t>
            </w:r>
            <w:r w:rsidRPr="00E70B3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CD695B" w:rsidRPr="00E70B3F" w:rsidTr="00115C69">
        <w:trPr>
          <w:trHeight w:val="296"/>
          <w:jc w:val="center"/>
        </w:trPr>
        <w:tc>
          <w:tcPr>
            <w:tcW w:w="9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5B" w:rsidRPr="00E70B3F" w:rsidRDefault="00CD695B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1. Потребительская культура и экология (5 часов)</w:t>
            </w: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такое потребительская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 потребителя и окружающая среда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67032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 потребителя и окружающая среда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Default="00986AA5">
            <w:r w:rsidRPr="0067032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Потребление: структура и нормы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67032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Поговорим о культуре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67032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F17427">
        <w:trPr>
          <w:trHeight w:val="375"/>
          <w:jc w:val="center"/>
        </w:trPr>
        <w:tc>
          <w:tcPr>
            <w:tcW w:w="9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2. Потребитель и закон (8 часов)</w:t>
            </w: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8331A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Кто такой потребитель?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7430A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8331A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Суверенитет и рациональность потребителя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7430A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8331A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Разнообразие человеческих потребностей и их классификация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7430A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8331A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Разнообразие человеческих потребностей и их классификация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7430A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8331A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Психология потребителя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7430A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8331A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Психология потребителя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7430A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8331A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Потребность в защите: </w:t>
            </w:r>
          </w:p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 «О защите прав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7430A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Потребность в защите: закон </w:t>
            </w:r>
          </w:p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«О защите прав потребителей»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Default="00986AA5">
            <w:r w:rsidRPr="007430A4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773DFF">
        <w:trPr>
          <w:trHeight w:val="375"/>
          <w:jc w:val="center"/>
        </w:trPr>
        <w:tc>
          <w:tcPr>
            <w:tcW w:w="9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hAnsi="Times New Roman"/>
                <w:b/>
                <w:sz w:val="24"/>
                <w:szCs w:val="24"/>
              </w:rPr>
              <w:t>Тема 3. Потребитель – король на рынке (6 часов)</w:t>
            </w: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6C3FE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такое рынок?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CA11E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6C3FE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и способы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CA11E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6C3FE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Продажа товаров и кредит. </w:t>
            </w:r>
            <w:proofErr w:type="gramStart"/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Комиссионная</w:t>
            </w:r>
            <w:proofErr w:type="gramEnd"/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CA11E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6C3FE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Продажа товаров по образцам и на дому у покупателей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CA11E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6C3FE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Продажа товаров по образцам и на дому у покупателей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CA11E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Дешевле только даром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CA11E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850D6B">
        <w:trPr>
          <w:trHeight w:val="375"/>
          <w:jc w:val="center"/>
        </w:trPr>
        <w:tc>
          <w:tcPr>
            <w:tcW w:w="9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4. Куда уходят деньги (6 часов)</w:t>
            </w: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C6C0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Деньги — слуги или господа?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323A2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C6C0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Разумные расходы — статья </w:t>
            </w: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323A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C6C0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Разумные расходы — статья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323A2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C6C0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Рациональный бюджет школьника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323A2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C6C0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Каждый платит налоги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323A2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Каждый платит налоги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323A2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FC6D64">
        <w:trPr>
          <w:trHeight w:val="375"/>
          <w:jc w:val="center"/>
        </w:trPr>
        <w:tc>
          <w:tcPr>
            <w:tcW w:w="9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B3F">
              <w:rPr>
                <w:rFonts w:ascii="Times New Roman" w:hAnsi="Times New Roman"/>
                <w:b/>
                <w:sz w:val="24"/>
                <w:szCs w:val="24"/>
              </w:rPr>
              <w:t>Тема 5. Информация для потребителя (9 часов)</w:t>
            </w: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7505F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 w:rsidP="000E0E7E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E70B3F" w:rsidRDefault="00986AA5" w:rsidP="007505F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Реклама — двигатель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AA5" w:rsidRPr="000E0E7E" w:rsidRDefault="00986AA5" w:rsidP="007505F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E7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Реклама — двигатель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Default="00986AA5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AA5" w:rsidRPr="00E70B3F" w:rsidRDefault="00986AA5" w:rsidP="007505F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0E0E7E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E7E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0E0E7E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E7E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Default="00986AA5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AA5" w:rsidRPr="00E70B3F" w:rsidRDefault="00986AA5" w:rsidP="007505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Default="00986AA5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AA5" w:rsidRPr="00E70B3F" w:rsidRDefault="00986AA5" w:rsidP="007505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Символы на этикетках, упаковках, вкладышах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Default="00986AA5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AA5" w:rsidRPr="00E70B3F" w:rsidRDefault="00986AA5" w:rsidP="007505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Символы на этикетках, упаковках, вкладышах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Default="00986AA5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AA5" w:rsidRPr="00E70B3F" w:rsidRDefault="00986AA5" w:rsidP="007505F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Назначение товарных знаков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Default="00986AA5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AA5" w:rsidRPr="00E70B3F" w:rsidTr="00E70B3F">
        <w:trPr>
          <w:trHeight w:val="37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AA5" w:rsidRPr="00E70B3F" w:rsidRDefault="00986AA5" w:rsidP="00E70B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C35AC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Индекс </w:t>
            </w:r>
            <w:proofErr w:type="gramStart"/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  <w:proofErr w:type="gramEnd"/>
            <w:r w:rsidRPr="00E70B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Что он означает?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Default="00986AA5">
            <w:r w:rsidRPr="009C2E16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A5" w:rsidRPr="00E70B3F" w:rsidRDefault="00986AA5" w:rsidP="00E70B3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695B" w:rsidRPr="00CE53C7" w:rsidRDefault="00CD695B" w:rsidP="00CD695B">
      <w:pPr>
        <w:spacing w:after="259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D695B" w:rsidRPr="00CE53C7" w:rsidRDefault="00CD695B" w:rsidP="00CD695B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D695B" w:rsidRPr="00CE53C7" w:rsidRDefault="00CD695B" w:rsidP="00CD695B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A901D3" w:rsidRDefault="00A901D3"/>
    <w:sectPr w:rsidR="00A901D3" w:rsidSect="00E70B3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695B"/>
    <w:rsid w:val="000E0E7E"/>
    <w:rsid w:val="00102438"/>
    <w:rsid w:val="001F4FBF"/>
    <w:rsid w:val="006819F1"/>
    <w:rsid w:val="00986AA5"/>
    <w:rsid w:val="00A901D3"/>
    <w:rsid w:val="00CD695B"/>
    <w:rsid w:val="00E40366"/>
    <w:rsid w:val="00E70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Норцова Р.А.</cp:lastModifiedBy>
  <cp:revision>7</cp:revision>
  <cp:lastPrinted>2014-10-16T13:15:00Z</cp:lastPrinted>
  <dcterms:created xsi:type="dcterms:W3CDTF">2014-10-02T14:28:00Z</dcterms:created>
  <dcterms:modified xsi:type="dcterms:W3CDTF">2014-11-08T08:30:00Z</dcterms:modified>
</cp:coreProperties>
</file>